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708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647" w:type="dxa"/>
            <w:gridSpan w:val="10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53"/>
            </w:tblGrid>
            <w:tr w:rsidR="00792FC6">
              <w:trPr>
                <w:trHeight w:val="628"/>
              </w:trPr>
              <w:tc>
                <w:tcPr>
                  <w:tcW w:w="765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CD5441">
                  <w:pPr>
                    <w:jc w:val="center"/>
                  </w:pPr>
                  <w:r>
                    <w:rPr>
                      <w:sz w:val="24"/>
                    </w:rPr>
                    <w:t>А</w:t>
                  </w:r>
                  <w:r w:rsidR="00FC7002">
                    <w:rPr>
                      <w:sz w:val="24"/>
                    </w:rPr>
                    <w:t>втономная некоммерческая образовательная организация</w:t>
                  </w:r>
                  <w:r w:rsidR="00FC7002">
                    <w:rPr>
                      <w:sz w:val="24"/>
                    </w:rPr>
                    <w:br/>
                    <w:t>высшего образования Центросоюза Российской Федерации</w:t>
                  </w:r>
                </w:p>
              </w:tc>
            </w:tr>
          </w:tbl>
          <w:p w:rsidR="00792FC6" w:rsidRDefault="00792FC6"/>
        </w:tc>
        <w:tc>
          <w:tcPr>
            <w:tcW w:w="8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C6" w:rsidRDefault="00790394">
            <w:r>
              <w:rPr>
                <w:noProof/>
              </w:rPr>
              <w:drawing>
                <wp:inline distT="0" distB="0" distL="0" distR="0" wp14:anchorId="1DCCCD32" wp14:editId="54E8C371">
                  <wp:extent cx="890905" cy="124714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905" cy="1247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85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C6" w:rsidRDefault="00792FC6"/>
        </w:tc>
        <w:tc>
          <w:tcPr>
            <w:tcW w:w="665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61"/>
            </w:tblGrid>
            <w:tr w:rsidR="00792FC6">
              <w:trPr>
                <w:trHeight w:val="770"/>
              </w:trPr>
              <w:tc>
                <w:tcPr>
                  <w:tcW w:w="666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28"/>
                    </w:rPr>
                    <w:t>СИБИРСКИЙ   УНИВЕРСИТЕТ ПОТРЕБИТЕЛЬСКОЙ   КООПЕРАЦИИ</w:t>
                  </w:r>
                </w:p>
              </w:tc>
            </w:tr>
          </w:tbl>
          <w:p w:rsidR="00792FC6" w:rsidRDefault="00792FC6"/>
        </w:tc>
        <w:tc>
          <w:tcPr>
            <w:tcW w:w="78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75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792FC6" w:rsidRDefault="00792FC6"/>
        </w:tc>
        <w:tc>
          <w:tcPr>
            <w:tcW w:w="18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792FC6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792FC6" w:rsidRDefault="00792FC6"/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792FC6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иностранных языков и русской филологии</w:t>
                  </w:r>
                  <w:r>
                    <w:rPr>
                      <w:sz w:val="28"/>
                    </w:rPr>
                    <w:br/>
                    <w:t xml:space="preserve">О. Ю. </w:t>
                  </w:r>
                  <w:proofErr w:type="spellStart"/>
                  <w:r>
                    <w:rPr>
                      <w:sz w:val="28"/>
                    </w:rPr>
                    <w:t>Чирейкина</w:t>
                  </w:r>
                  <w:proofErr w:type="spellEnd"/>
                  <w:r>
                    <w:rPr>
                      <w:sz w:val="28"/>
                    </w:rPr>
                    <w:br/>
                  </w:r>
                  <w:r w:rsidR="00790394" w:rsidRPr="00790394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790394" w:rsidRPr="00790394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790394" w:rsidRPr="00790394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:rsidR="00531BA3" w:rsidRDefault="00531BA3">
                  <w:r w:rsidRPr="00531BA3">
                    <w:rPr>
                      <w:noProof/>
                      <w:sz w:val="28"/>
                    </w:rPr>
                    <w:drawing>
                      <wp:inline distT="0" distB="0" distL="0" distR="0" wp14:anchorId="009E9C73" wp14:editId="5FE48573">
                        <wp:extent cx="466725" cy="581025"/>
                        <wp:effectExtent l="0" t="0" r="0" b="0"/>
                        <wp:docPr id="35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8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466725" cy="5810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792FC6" w:rsidRDefault="00792FC6"/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792FC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792FC6" w:rsidRDefault="00792FC6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92FC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Русский язык и культура речи</w:t>
                  </w:r>
                </w:p>
              </w:tc>
            </w:tr>
          </w:tbl>
          <w:p w:rsidR="00792FC6" w:rsidRDefault="00792FC6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792FC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792FC6" w:rsidRDefault="00792FC6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82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792FC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Pr="00007365" w:rsidRDefault="00FC7002" w:rsidP="00790394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</w:tc>
            </w:tr>
          </w:tbl>
          <w:p w:rsidR="00792FC6" w:rsidRDefault="00792FC6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  <w:bookmarkStart w:id="0" w:name="_GoBack"/>
            <w:bookmarkEnd w:id="0"/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92FC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792FC6" w:rsidRDefault="00792FC6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92FC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792FC6" w:rsidRDefault="00792FC6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792FC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2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:rsidR="00007365" w:rsidRDefault="00007365" w:rsidP="00007365">
                  <w:pPr>
                    <w:jc w:val="center"/>
                    <w:rPr>
                      <w:sz w:val="32"/>
                      <w:szCs w:val="32"/>
                    </w:rPr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>
                    <w:rPr>
                      <w:sz w:val="32"/>
                      <w:szCs w:val="32"/>
                    </w:rPr>
                    <w:t>: 2023</w:t>
                  </w:r>
                </w:p>
                <w:p w:rsidR="00007365" w:rsidRDefault="00007365">
                  <w:pPr>
                    <w:jc w:val="center"/>
                  </w:pPr>
                </w:p>
              </w:tc>
            </w:tr>
          </w:tbl>
          <w:p w:rsidR="00792FC6" w:rsidRDefault="00792FC6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792FC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Pr="00790394" w:rsidRDefault="00FC7002" w:rsidP="00790394">
                  <w:pPr>
                    <w:jc w:val="center"/>
                    <w:rPr>
                      <w:lang w:val="en-US"/>
                    </w:rPr>
                  </w:pPr>
                  <w:r>
                    <w:rPr>
                      <w:sz w:val="32"/>
                    </w:rPr>
                    <w:t>Новосибирск 202</w:t>
                  </w:r>
                  <w:r w:rsidR="00790394">
                    <w:rPr>
                      <w:sz w:val="32"/>
                      <w:lang w:val="en-US"/>
                    </w:rPr>
                    <w:t>5</w:t>
                  </w:r>
                </w:p>
              </w:tc>
            </w:tr>
          </w:tbl>
          <w:p w:rsidR="00792FC6" w:rsidRDefault="00792FC6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792FC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</w:tbl>
          <w:p w:rsidR="00792FC6" w:rsidRDefault="00792FC6"/>
        </w:tc>
        <w:tc>
          <w:tcPr>
            <w:tcW w:w="139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</w:tbl>
    <w:p w:rsidR="00792FC6" w:rsidRDefault="00792FC6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792FC6">
        <w:trPr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 w:rsidP="004A22AA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Русский язык и культура речи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:rsidR="00792FC6" w:rsidRDefault="00792FC6"/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792FC6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792FC6" w:rsidRDefault="00792FC6"/>
        </w:tc>
        <w:tc>
          <w:tcPr>
            <w:tcW w:w="8077" w:type="dxa"/>
            <w:gridSpan w:val="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792FC6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О. Ю. </w:t>
                  </w:r>
                  <w:proofErr w:type="spellStart"/>
                  <w:r>
                    <w:rPr>
                      <w:sz w:val="28"/>
                    </w:rPr>
                    <w:t>Чирейкина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канд</w:t>
                  </w:r>
                  <w:proofErr w:type="gramStart"/>
                  <w:r>
                    <w:rPr>
                      <w:sz w:val="28"/>
                    </w:rPr>
                    <w:t>.ф</w:t>
                  </w:r>
                  <w:proofErr w:type="gramEnd"/>
                  <w:r>
                    <w:rPr>
                      <w:sz w:val="28"/>
                    </w:rPr>
                    <w:t>илол.наук</w:t>
                  </w:r>
                  <w:proofErr w:type="spellEnd"/>
                  <w:r>
                    <w:rPr>
                      <w:sz w:val="28"/>
                    </w:rPr>
                    <w:t xml:space="preserve">, доцент, кафедра иностранных языков и русской филологии; </w:t>
                  </w:r>
                </w:p>
              </w:tc>
            </w:tr>
          </w:tbl>
          <w:p w:rsidR="00792FC6" w:rsidRDefault="00792FC6"/>
        </w:tc>
        <w:tc>
          <w:tcPr>
            <w:tcW w:w="4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210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792FC6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</w:tbl>
          <w:p w:rsidR="00792FC6" w:rsidRDefault="00792FC6"/>
        </w:tc>
        <w:tc>
          <w:tcPr>
            <w:tcW w:w="4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125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792FC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 w:rsidP="004A22AA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792FC6" w:rsidRDefault="00792FC6"/>
        </w:tc>
        <w:tc>
          <w:tcPr>
            <w:tcW w:w="137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 w:rsidP="004A22AA">
                  <w:r>
                    <w:rPr>
                      <w:sz w:val="28"/>
                    </w:rPr>
                    <w:t xml:space="preserve">Добровольская Е.В. канд. </w:t>
                  </w:r>
                  <w:proofErr w:type="spellStart"/>
                  <w:r>
                    <w:rPr>
                      <w:sz w:val="28"/>
                    </w:rPr>
                    <w:t>филол</w:t>
                  </w:r>
                  <w:proofErr w:type="spellEnd"/>
                  <w:r>
                    <w:rPr>
                      <w:sz w:val="28"/>
                    </w:rPr>
                    <w:t>. наук, доцент</w:t>
                  </w:r>
                  <w:r w:rsidR="004A22AA">
                    <w:rPr>
                      <w:sz w:val="28"/>
                    </w:rPr>
                    <w:t xml:space="preserve">  кафедры иностранных языков и русской филологии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на заседании кафедры иностранных языков и русской филологии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5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Pr="00790394" w:rsidRDefault="00FC7002" w:rsidP="00790394">
                  <w:pPr>
                    <w:rPr>
                      <w:lang w:val="en-US"/>
                    </w:rPr>
                  </w:pPr>
                  <w:r>
                    <w:rPr>
                      <w:sz w:val="28"/>
                    </w:rPr>
                    <w:t xml:space="preserve">протокол от </w:t>
                  </w:r>
                  <w:r w:rsidR="00790394">
                    <w:rPr>
                      <w:sz w:val="28"/>
                      <w:lang w:val="en-US"/>
                    </w:rPr>
                    <w:t>28</w:t>
                  </w:r>
                  <w:r w:rsidR="00790394">
                    <w:rPr>
                      <w:sz w:val="28"/>
                    </w:rPr>
                    <w:t>.0</w:t>
                  </w:r>
                  <w:r w:rsidR="00790394">
                    <w:rPr>
                      <w:sz w:val="28"/>
                      <w:lang w:val="en-US"/>
                    </w:rPr>
                    <w:t>5</w:t>
                  </w:r>
                  <w:r w:rsidR="00790394">
                    <w:rPr>
                      <w:sz w:val="28"/>
                    </w:rPr>
                    <w:t>.202</w:t>
                  </w:r>
                  <w:r w:rsidR="00790394">
                    <w:rPr>
                      <w:sz w:val="28"/>
                      <w:lang w:val="en-US"/>
                    </w:rPr>
                    <w:t>5</w:t>
                  </w:r>
                  <w:r w:rsidR="00790394">
                    <w:rPr>
                      <w:sz w:val="28"/>
                    </w:rPr>
                    <w:t xml:space="preserve"> г. № </w:t>
                  </w:r>
                  <w:r w:rsidR="00790394">
                    <w:rPr>
                      <w:sz w:val="28"/>
                      <w:lang w:val="en-US"/>
                    </w:rPr>
                    <w:t>8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50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c>
          <w:tcPr>
            <w:tcW w:w="4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9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792FC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</w:tbl>
          <w:p w:rsidR="00792FC6" w:rsidRDefault="00792FC6"/>
        </w:tc>
        <w:tc>
          <w:tcPr>
            <w:tcW w:w="250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</w:tbl>
    <w:p w:rsidR="00792FC6" w:rsidRDefault="00FC7002">
      <w:r>
        <w:br w:type="page"/>
      </w:r>
    </w:p>
    <w:p w:rsidR="00792FC6" w:rsidRDefault="00792FC6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792FC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792FC6" w:rsidRDefault="00792FC6"/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    </w:t>
                  </w:r>
                  <w:proofErr w:type="gramStart"/>
                  <w:r>
                    <w:rPr>
                      <w:sz w:val="28"/>
                    </w:rPr>
                    <w:t>Цель освоения дисциплины Русский язык и культура речи: повышение уровня практического владения современным русским литературным языком в официально-деловой и профессиональной сферах его функционирования; формирование навыков и умений оптимального речевого поведения в различных ситуациях общения.</w:t>
                  </w:r>
                  <w:proofErr w:type="gramEnd"/>
                  <w:r>
                    <w:rPr>
                      <w:sz w:val="28"/>
                    </w:rPr>
                    <w:br/>
                    <w:t xml:space="preserve">    </w:t>
                  </w:r>
                  <w:proofErr w:type="gramStart"/>
                  <w:r>
                    <w:rPr>
                      <w:sz w:val="28"/>
                    </w:rPr>
                    <w:t>Освоение дисциплины способствует подготовке выпускника к решению следующих типов задач профессиональной деятельности: научно-исследовательский, производственно-технологический</w:t>
                  </w:r>
                  <w:r>
                    <w:rPr>
                      <w:sz w:val="28"/>
                    </w:rPr>
                    <w:br/>
                    <w:t xml:space="preserve">    Задачи дисциплины:</w:t>
                  </w:r>
                  <w:r>
                    <w:rPr>
                      <w:sz w:val="28"/>
                    </w:rPr>
                    <w:br/>
                    <w:t>- систематизация и углубление знаний о нормах русского литературного языка в сфере официального и профессионального функционирования;</w:t>
                  </w:r>
                  <w:r>
                    <w:rPr>
                      <w:sz w:val="28"/>
                    </w:rPr>
                    <w:br/>
                    <w:t>- формирование навыков делового общения;</w:t>
                  </w:r>
                  <w:r>
                    <w:rPr>
                      <w:sz w:val="28"/>
                    </w:rPr>
                    <w:br/>
                    <w:t>- знакомство с правилами составления и оформления  основных деловых документов;</w:t>
                  </w:r>
                  <w:r>
                    <w:rPr>
                      <w:sz w:val="28"/>
                    </w:rPr>
                    <w:br/>
                    <w:t>- языковая экспертиза документации, проектов, соглашений, договоров, контрактов.</w:t>
                  </w:r>
                  <w:r>
                    <w:rPr>
                      <w:sz w:val="28"/>
                    </w:rPr>
                    <w:br/>
                  </w:r>
                  <w:proofErr w:type="gramEnd"/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792FC6" w:rsidTr="004A22AA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792FC6" w:rsidTr="004A22AA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УК-4 Способен осуществлять деловую коммуникацию в устной и письменной формах на государственном языке Российской Федерации и иностранно</w:t>
                  </w:r>
                  <w:proofErr w:type="gramStart"/>
                  <w:r>
                    <w:rPr>
                      <w:sz w:val="24"/>
                    </w:rPr>
                    <w:t>м(</w:t>
                  </w:r>
                  <w:proofErr w:type="spellStart"/>
                  <w:proofErr w:type="gramEnd"/>
                  <w:r>
                    <w:rPr>
                      <w:sz w:val="24"/>
                    </w:rPr>
                    <w:t>ых</w:t>
                  </w:r>
                  <w:proofErr w:type="spellEnd"/>
                  <w:r>
                    <w:rPr>
                      <w:sz w:val="24"/>
                    </w:rPr>
                    <w:t>) языке(ах)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УК-4.1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>ыбирает стиль общения и язык жестов в процессе межличностной и групповой коммуникации в деловом взаимодействии с учетом цели и условий общения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roofErr w:type="gramStart"/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 деловую этику, понятие культурной нормы и культурных ценностей </w:t>
                  </w:r>
                  <w:r>
                    <w:rPr>
                      <w:sz w:val="24"/>
                    </w:rPr>
                    <w:br/>
                    <w:t xml:space="preserve">-- понятие коммуникации в деловом взаимодействии, в том числе с представителями различных культур; </w:t>
                  </w:r>
                  <w:r>
                    <w:rPr>
                      <w:sz w:val="24"/>
                    </w:rPr>
                    <w:br/>
                    <w:t xml:space="preserve">-- стиль, виды и средства общения на русском языке;.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-- интерпретировать информацию в области профессиональной деятельности из русскоязычных источников; </w:t>
                  </w:r>
                  <w:r>
                    <w:rPr>
                      <w:sz w:val="24"/>
                    </w:rPr>
                    <w:br/>
                    <w:t>-- следовать этико-культурным и языковым нормам в деловой коммуникации, в том числе с представителями различных культур.</w:t>
                  </w:r>
                  <w:proofErr w:type="gramEnd"/>
                </w:p>
                <w:p w:rsidR="00792FC6" w:rsidRDefault="00792FC6"/>
              </w:tc>
            </w:tr>
            <w:tr w:rsidR="00792FC6" w:rsidTr="004A22AA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УК-4.2</w:t>
                  </w:r>
                  <w:proofErr w:type="gramStart"/>
                  <w:r>
                    <w:rPr>
                      <w:sz w:val="24"/>
                    </w:rPr>
                    <w:t xml:space="preserve"> В</w:t>
                  </w:r>
                  <w:proofErr w:type="gramEnd"/>
                  <w:r>
                    <w:rPr>
                      <w:sz w:val="24"/>
                    </w:rPr>
                    <w:t>едет деловую документацию в области профессиональной деятельности на русском языке с учетом норм русского языка и современных требований к оформлению документов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b/>
                      <w:sz w:val="24"/>
                    </w:rPr>
                    <w:t>Знает</w:t>
                  </w:r>
                  <w:proofErr w:type="gramStart"/>
                  <w:r>
                    <w:rPr>
                      <w:b/>
                      <w:sz w:val="24"/>
                    </w:rPr>
                    <w:t>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End"/>
                  <w:r>
                    <w:rPr>
                      <w:sz w:val="24"/>
                    </w:rPr>
                    <w:t xml:space="preserve">средства и современные нормы русского языка; </w:t>
                  </w:r>
                  <w:r>
                    <w:rPr>
                      <w:sz w:val="24"/>
                    </w:rPr>
                    <w:br/>
                    <w:t xml:space="preserve">-- требования к формату деловой документации и документообороту в области профессиональной деятельности;.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-- грамотно составлять и оформлять деловую документацию на русском языке; </w:t>
                  </w:r>
                  <w:r>
                    <w:rPr>
                      <w:sz w:val="24"/>
                    </w:rPr>
                    <w:br/>
                    <w:t>-- интерпретировать информацию в области профессиональной деятельности из русскоязычных источников;.</w:t>
                  </w:r>
                </w:p>
                <w:p w:rsidR="00792FC6" w:rsidRDefault="00792FC6"/>
              </w:tc>
            </w:tr>
            <w:tr w:rsidR="00792FC6" w:rsidTr="004A22AA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УК-4.4 Публично выступает на русском языке (доклады, презентации, совещания, переговоры), строит свое выступление в соответствии с аудиторией и целью с учетом деловой этики и культурных норм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b/>
                      <w:sz w:val="24"/>
                    </w:rPr>
                    <w:t>Знает</w:t>
                  </w:r>
                  <w:proofErr w:type="gramStart"/>
                  <w:r>
                    <w:rPr>
                      <w:b/>
                      <w:sz w:val="24"/>
                    </w:rPr>
                    <w:t>:</w:t>
                  </w:r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 xml:space="preserve">-- </w:t>
                  </w:r>
                  <w:proofErr w:type="gramEnd"/>
                  <w:r>
                    <w:rPr>
                      <w:sz w:val="24"/>
                    </w:rPr>
                    <w:t xml:space="preserve">деловую этику, понятия культурной нормы и культурных ценностей </w:t>
                  </w:r>
                  <w:r>
                    <w:rPr>
                      <w:sz w:val="24"/>
                    </w:rPr>
                    <w:br/>
                    <w:t xml:space="preserve">-- стили, виды и средства общения на русском языке;.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 xml:space="preserve">-- готовить доклады, презентации, выступления по теме на русском языке в соответствии с аудиторией и целью; </w:t>
                  </w:r>
                  <w:r>
                    <w:rPr>
                      <w:sz w:val="24"/>
                    </w:rPr>
                    <w:br/>
                    <w:t>-- интерпретировать информацию в области профессиональной деятельности из русскоязычных источников;.</w:t>
                  </w:r>
                </w:p>
                <w:p w:rsidR="00792FC6" w:rsidRDefault="00792FC6"/>
              </w:tc>
            </w:tr>
          </w:tbl>
          <w:p w:rsidR="00792FC6" w:rsidRDefault="00792FC6"/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     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     Освоение дисциплины необходимо как предшествующее при изучении следующих дисциплин: Деловое общение, Иностранный язык, а также при прохождении Технологической практики и  защите выпускной квалификационной работы.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 семестр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186"/>
            </w:tblGrid>
            <w:tr w:rsidR="00792FC6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792FC6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30</w:t>
                  </w:r>
                </w:p>
              </w:tc>
            </w:tr>
            <w:tr w:rsidR="00792FC6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792FC6" w:rsidTr="004A22A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lastRenderedPageBreak/>
                    <w:t>-занятия семинарского типа: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 w:rsidTr="004A22A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792FC6" w:rsidTr="004A22A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:rsidTr="004A22AA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792FC6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42</w:t>
                  </w:r>
                </w:p>
              </w:tc>
            </w:tr>
            <w:tr w:rsidR="00792FC6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 w:rsidTr="004A22AA">
              <w:trPr>
                <w:trHeight w:val="288"/>
              </w:trPr>
              <w:tc>
                <w:tcPr>
                  <w:tcW w:w="9422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792FC6" w:rsidTr="004A22AA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 w:rsidTr="004A22AA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92FC6" w:rsidRDefault="00FC7002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792F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792F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792F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792FC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792FC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792F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792F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54</w:t>
                  </w:r>
                </w:p>
              </w:tc>
            </w:tr>
            <w:tr w:rsidR="00792F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792FC6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792FC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92FC6" w:rsidRDefault="00FC7002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:rsidR="004A22AA" w:rsidRDefault="004A22AA"/>
          <w:p w:rsidR="004A22AA" w:rsidRDefault="004A22AA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5. СОДЕРЖАНИЕ ДИСЦИПЛИНЫ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792F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792FC6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</w:tr>
            <w:tr w:rsidR="00792FC6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92F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1. Понятие культуры речи. Русский язык как знаковая система. Устная и письменная формы речи. Понятие языковой нормы.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2. Функциональные стили языка. Научный стиль. Принципы аннотирования и реферирования.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3. Официально-деловой стиль. Стандарты оформления деловой документации. Деловая переписка.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4. Публицистический стиль. Ораторское выступление.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5. Виды делового общения: деловая беседа, деловое совещание, деловые переговоры. Речевые тактики. Способы оказания речевого влияния на собеседника.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6. Конфликт в деловом общении. Искусство спора. Этикет делового общения.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 xml:space="preserve">7. Лексическая стилистика. Стилистическое использование форм частей речи. Стилистика сложных </w:t>
                  </w:r>
                  <w:r>
                    <w:rPr>
                      <w:sz w:val="24"/>
                    </w:rPr>
                    <w:lastRenderedPageBreak/>
                    <w:t>предложений.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lastRenderedPageBreak/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</w:tr>
            <w:tr w:rsidR="00792FC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42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792FC6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792F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792FC6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</w:tr>
            <w:tr w:rsidR="00792FC6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792F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1. Понятие культуры речи. Русский язык как знаковая система. Устная и письменная формы речи. Понятие языковой нормы.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2. Функциональные стили языка. Научный стиль. Принципы аннотирования и реферирования.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3. Официально-деловой стиль. Стандарты оформления деловой документации. Деловая переписка.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4. Публицистический стиль. Ораторское выступление.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5. Виды делового общения: деловая беседа, деловое совещание, деловые переговоры. Речевые тактики. Способы оказания речевого влияния на собеседника.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6. Конфликт в деловом общении. Искусство спора. Этикет делового общения.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7. Лексическая стилистика. Стилистическое использование форм частей речи. Стилистика сложных предложений.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</w:tr>
            <w:tr w:rsidR="00792FC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58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792FC6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792FC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1. Понятие культуры речи. Русский язык как знаковая система. Устная и письменная формы речи. Понятие языковой нормы.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1,3,4,5,6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2. Функциональные стили языка. Научный стиль. Принципы аннотирования и реферирования.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1,3,4,5,6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3. Официально-деловой стиль. Стандарты оформления деловой документации. Деловая переписка.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1,2,3,4,5,6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4. Публицистический стиль. Ораторское выступление.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1,3,4,5,6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5. Виды делового общения: деловая беседа, деловое совещание, деловые переговоры. Речевые тактики. Способы оказания речевого влияния на собеседника.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1,2,3,4,5,6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6. Конфликт в деловом общении. Искусство спора. Этикет делового общения.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1,3,5,6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 xml:space="preserve">7. Лексическая стилистика. Стилистическое использование форм частей речи. Стилистика сложных </w:t>
                  </w:r>
                  <w:r>
                    <w:rPr>
                      <w:sz w:val="24"/>
                    </w:rPr>
                    <w:lastRenderedPageBreak/>
                    <w:t>предложений.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lastRenderedPageBreak/>
                    <w:t>1,2,3,4,5,6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792FC6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ГОЛУБ ИРИНА БОРИСОВНА. Стилистика русского языка и культура речи : учебник для академического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 xml:space="preserve"> / ГОЛУБ ИРИНА БОРИСОВНА, С. Н. </w:t>
                  </w:r>
                  <w:proofErr w:type="spellStart"/>
                  <w:r>
                    <w:rPr>
                      <w:sz w:val="28"/>
                    </w:rPr>
                    <w:t>Стародубец</w:t>
                  </w:r>
                  <w:proofErr w:type="spellEnd"/>
                  <w:r>
                    <w:rPr>
                      <w:sz w:val="28"/>
                    </w:rPr>
                    <w:t xml:space="preserve"> ; </w:t>
                  </w:r>
                  <w:proofErr w:type="spellStart"/>
                  <w:r>
                    <w:rPr>
                      <w:sz w:val="28"/>
                    </w:rPr>
                    <w:t>Моск</w:t>
                  </w:r>
                  <w:proofErr w:type="gramStart"/>
                  <w:r>
                    <w:rPr>
                      <w:sz w:val="28"/>
                    </w:rPr>
                    <w:t>.г</w:t>
                  </w:r>
                  <w:proofErr w:type="gramEnd"/>
                  <w:r>
                    <w:rPr>
                      <w:sz w:val="28"/>
                    </w:rPr>
                    <w:t>ос.ун</w:t>
                  </w:r>
                  <w:proofErr w:type="spellEnd"/>
                  <w:r>
                    <w:rPr>
                      <w:sz w:val="28"/>
                    </w:rPr>
                    <w:t>-т печати.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>, 2018. - 456с. - (</w:t>
                  </w:r>
                  <w:proofErr w:type="spellStart"/>
                  <w:r>
                    <w:rPr>
                      <w:sz w:val="28"/>
                    </w:rPr>
                    <w:t>Бакалавр</w:t>
                  </w:r>
                  <w:proofErr w:type="gramStart"/>
                  <w:r>
                    <w:rPr>
                      <w:sz w:val="28"/>
                    </w:rPr>
                    <w:t>.А</w:t>
                  </w:r>
                  <w:proofErr w:type="gramEnd"/>
                  <w:r>
                    <w:rPr>
                      <w:sz w:val="28"/>
                    </w:rPr>
                    <w:t>кадемический</w:t>
                  </w:r>
                  <w:proofErr w:type="spellEnd"/>
                  <w:r>
                    <w:rPr>
                      <w:sz w:val="28"/>
                    </w:rPr>
                    <w:t xml:space="preserve"> курс).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.454-455. - ISBN 978-5-534-00614-8.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Русский язык в деловой документации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/ М.В. </w:t>
                  </w:r>
                  <w:proofErr w:type="spellStart"/>
                  <w:r>
                    <w:rPr>
                      <w:sz w:val="28"/>
                    </w:rPr>
                    <w:t>Марьева</w:t>
                  </w:r>
                  <w:proofErr w:type="spellEnd"/>
                  <w:r>
                    <w:rPr>
                      <w:sz w:val="28"/>
                    </w:rPr>
                    <w:t>. 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 ИНФРА-М, 2018. — 323 с. — (Высшее образование: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). — www.dx.doi.org/10.12737/19999.</w:t>
                  </w:r>
                  <w:proofErr w:type="gramEnd"/>
                  <w:r>
                    <w:rPr>
                      <w:sz w:val="28"/>
                    </w:rPr>
                    <w:t xml:space="preserve"> - Режим доступа: http://znanium.com/go.php?id=940490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Русский язык и культура речи с основами стилистики : учеб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п</w:t>
                  </w:r>
                  <w:proofErr w:type="gramEnd"/>
                  <w:r>
                    <w:rPr>
                      <w:sz w:val="28"/>
                    </w:rPr>
                    <w:t>особие / И.В. Волосков. —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ИНФРА-М, 2019. — 56 с. — (Высшее образование: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). — www.dx.doi.org/10.12737/textbook_5b17e61af2f816.02486699.</w:t>
                  </w:r>
                  <w:proofErr w:type="gramEnd"/>
                  <w:r>
                    <w:rPr>
                      <w:sz w:val="28"/>
                    </w:rPr>
                    <w:t xml:space="preserve"> - Режим доступа: "http://znanium.com/go.php?id=988542"</w:t>
                  </w:r>
                </w:p>
              </w:tc>
            </w:tr>
            <w:tr w:rsidR="00792FC6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Морозова, С. М. Русский язык и культура речи [Электронный ресурс]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Сборник упражнений / С. М. Морозова. - М.: Альтаир-МГАВТ, 2013 - 64 с. - Режим доступа: http://znanium.com/go.php?id=447659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РУССКИЙ язык и культура речи : учебник для вузов / под </w:t>
                  </w:r>
                  <w:proofErr w:type="spellStart"/>
                  <w:r>
                    <w:rPr>
                      <w:sz w:val="28"/>
                    </w:rPr>
                    <w:t>ред.В.И.Максимова</w:t>
                  </w:r>
                  <w:proofErr w:type="gramStart"/>
                  <w:r>
                    <w:rPr>
                      <w:sz w:val="28"/>
                    </w:rPr>
                    <w:t>,А</w:t>
                  </w:r>
                  <w:proofErr w:type="gramEnd"/>
                  <w:r>
                    <w:rPr>
                      <w:sz w:val="28"/>
                    </w:rPr>
                    <w:t>.В.Голубевой</w:t>
                  </w:r>
                  <w:proofErr w:type="spellEnd"/>
                  <w:r>
                    <w:rPr>
                      <w:sz w:val="28"/>
                    </w:rPr>
                    <w:t>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Юрайт</w:t>
                  </w:r>
                  <w:proofErr w:type="spellEnd"/>
                  <w:r>
                    <w:rPr>
                      <w:sz w:val="28"/>
                    </w:rPr>
                    <w:t xml:space="preserve">, 2009. - 356с. : ил. - (Основы наук). - </w:t>
                  </w:r>
                  <w:proofErr w:type="spellStart"/>
                  <w:r>
                    <w:rPr>
                      <w:sz w:val="28"/>
                    </w:rPr>
                    <w:t>Библиогр</w:t>
                  </w:r>
                  <w:proofErr w:type="gramStart"/>
                  <w:r>
                    <w:rPr>
                      <w:sz w:val="28"/>
                    </w:rPr>
                    <w:t>.в</w:t>
                  </w:r>
                  <w:proofErr w:type="spellEnd"/>
                  <w:proofErr w:type="gramEnd"/>
                  <w:r>
                    <w:rPr>
                      <w:sz w:val="28"/>
                    </w:rPr>
                    <w:t xml:space="preserve"> конце параграфов. - ISBN 978-5-9788-0058-6.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Русский язык и культура речи: Учебник / </w:t>
                  </w:r>
                  <w:proofErr w:type="spellStart"/>
                  <w:r>
                    <w:rPr>
                      <w:sz w:val="28"/>
                    </w:rPr>
                    <w:t>Гойхман</w:t>
                  </w:r>
                  <w:proofErr w:type="spellEnd"/>
                  <w:r>
                    <w:rPr>
                      <w:sz w:val="28"/>
                    </w:rPr>
                    <w:t xml:space="preserve"> О.Я., Гончарова Л.М., Лапшина О.Н., - 2-е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 xml:space="preserve">. и доп. - М.:НИЦ ИНФРА-М, 2016. - 240 с.: 60x90 1/16. - </w:t>
                  </w:r>
                  <w:proofErr w:type="gramStart"/>
                  <w:r>
                    <w:rPr>
                      <w:sz w:val="28"/>
                    </w:rPr>
                    <w:t>(Высшее образование: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sz w:val="28"/>
                    </w:rPr>
                    <w:t>Бакалавриат</w:t>
                  </w:r>
                  <w:proofErr w:type="spellEnd"/>
                  <w:r>
                    <w:rPr>
                      <w:sz w:val="28"/>
                    </w:rPr>
                    <w:t>) (Переплёт 7БЦ) ISBN 978-5-16-009929-3.</w:t>
                  </w:r>
                  <w:proofErr w:type="gramEnd"/>
                  <w:r>
                    <w:rPr>
                      <w:sz w:val="28"/>
                    </w:rPr>
                    <w:t xml:space="preserve"> - Режим доступа: http://znanium.com/go.php?id=556774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- Как написать аннотацию к статье: www.enotes.com/topics/how-write-summary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lastRenderedPageBreak/>
                    <w:t>- Научная электронная библиотека: www.elibrary.ru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- Образцы деловых документов: электронный сборник: www.dogovor.helpery.ru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Google</w:t>
                  </w:r>
                  <w:proofErr w:type="spellEnd"/>
                  <w:r>
                    <w:rPr>
                      <w:sz w:val="28"/>
                    </w:rPr>
                    <w:t>: www.google.ru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- Поисковая система </w:t>
                  </w:r>
                  <w:proofErr w:type="spellStart"/>
                  <w:r>
                    <w:rPr>
                      <w:sz w:val="28"/>
                    </w:rPr>
                    <w:t>Yandex</w:t>
                  </w:r>
                  <w:proofErr w:type="spellEnd"/>
                  <w:r>
                    <w:rPr>
                      <w:sz w:val="28"/>
                    </w:rPr>
                    <w:t>: www.yandex.ru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- Русский филологический портал. Библиотека научных статей по языкознанию</w:t>
                  </w:r>
                  <w:proofErr w:type="gramStart"/>
                  <w:r>
                    <w:rPr>
                      <w:sz w:val="28"/>
                    </w:rPr>
                    <w:t xml:space="preserve">.: </w:t>
                  </w:r>
                  <w:proofErr w:type="gramEnd"/>
                  <w:r>
                    <w:rPr>
                      <w:sz w:val="28"/>
                    </w:rPr>
                    <w:t>www.philology.ru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- Сайт, посвященный русскому языку: www.e-grammar.org/;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- Справочно-информационный портал: www.gramma.ru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>- Справочно-информационный портал: www.gramota.ru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792FC6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</w:t>
                  </w:r>
                  <w:proofErr w:type="gramStart"/>
                  <w:r>
                    <w:rPr>
                      <w:sz w:val="24"/>
                    </w:rPr>
                    <w:t>лицензионного</w:t>
                  </w:r>
                  <w:proofErr w:type="gramEnd"/>
                  <w:r>
                    <w:rPr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свободно </w:t>
                  </w:r>
                  <w:proofErr w:type="gramStart"/>
                  <w:r>
                    <w:rPr>
                      <w:sz w:val="24"/>
                    </w:rPr>
                    <w:t>распространяемого</w:t>
                  </w:r>
                  <w:proofErr w:type="gramEnd"/>
                  <w:r>
                    <w:rPr>
                      <w:sz w:val="24"/>
                    </w:rPr>
                    <w:t xml:space="preserve"> программного обеспечения</w:t>
                  </w:r>
                </w:p>
              </w:tc>
            </w:tr>
            <w:tr w:rsidR="00792FC6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792FC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roofErr w:type="spellStart"/>
                  <w:r>
                    <w:rPr>
                      <w:sz w:val="24"/>
                    </w:rPr>
                    <w:t>Abbyy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Lingvo</w:t>
                  </w:r>
                  <w:proofErr w:type="spellEnd"/>
                  <w:r>
                    <w:rPr>
                      <w:sz w:val="24"/>
                    </w:rPr>
                    <w:t xml:space="preserve"> 12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792FC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792FC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  <w:tr w:rsidR="00792FC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792FC6" w:rsidRDefault="00FC7002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792FC6"/>
              </w:tc>
            </w:tr>
          </w:tbl>
          <w:p w:rsidR="00792FC6" w:rsidRDefault="00792FC6"/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p w:rsidR="004A22AA" w:rsidRDefault="004A22AA"/>
          <w:p w:rsidR="004A22AA" w:rsidRDefault="004A22AA"/>
          <w:p w:rsidR="004A22AA" w:rsidRDefault="004A22AA"/>
          <w:p w:rsidR="004A22AA" w:rsidRDefault="004A22AA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11. МАТЕРИАЛЬНО-ТЕХНИЧЕСКОЕ ОБЕСПЕЧЕНИЕ</w:t>
                  </w:r>
                </w:p>
              </w:tc>
            </w:tr>
          </w:tbl>
          <w:p w:rsidR="00792FC6" w:rsidRDefault="00792FC6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792FC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792FC6" w:rsidRDefault="00FC7002">
                  <w:pPr>
                    <w:spacing w:before="200" w:after="200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792FC6" w:rsidRDefault="00FC7002">
                  <w:pPr>
                    <w:spacing w:after="200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:rsidR="00792FC6" w:rsidRDefault="00792FC6"/>
              </w:tc>
            </w:tr>
          </w:tbl>
          <w:p w:rsidR="00792FC6" w:rsidRDefault="00792FC6"/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  <w:tr w:rsidR="00792FC6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792FC6" w:rsidRDefault="00792FC6">
            <w:pPr>
              <w:pStyle w:val="EmptyLayoutCell"/>
            </w:pPr>
          </w:p>
        </w:tc>
      </w:tr>
    </w:tbl>
    <w:p w:rsidR="00792FC6" w:rsidRDefault="00792FC6"/>
    <w:sectPr w:rsidR="00792FC6" w:rsidSect="00792FC6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ED8" w:rsidRDefault="00883ED8" w:rsidP="00792FC6">
      <w:r>
        <w:separator/>
      </w:r>
    </w:p>
  </w:endnote>
  <w:endnote w:type="continuationSeparator" w:id="0">
    <w:p w:rsidR="00883ED8" w:rsidRDefault="00883ED8" w:rsidP="00792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792FC6">
      <w:tc>
        <w:tcPr>
          <w:tcW w:w="8796" w:type="dxa"/>
          <w:tcMar>
            <w:left w:w="0" w:type="dxa"/>
            <w:right w:w="0" w:type="dxa"/>
          </w:tcMar>
        </w:tcPr>
        <w:p w:rsidR="00792FC6" w:rsidRDefault="00792FC6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792FC6" w:rsidRDefault="00792FC6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792FC6" w:rsidRDefault="00792FC6">
          <w:pPr>
            <w:pStyle w:val="EmptyLayoutCell"/>
          </w:pPr>
        </w:p>
      </w:tc>
    </w:tr>
    <w:tr w:rsidR="00792FC6">
      <w:tc>
        <w:tcPr>
          <w:tcW w:w="8796" w:type="dxa"/>
          <w:tcMar>
            <w:left w:w="0" w:type="dxa"/>
            <w:right w:w="0" w:type="dxa"/>
          </w:tcMar>
        </w:tcPr>
        <w:p w:rsidR="00792FC6" w:rsidRDefault="00792FC6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792FC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92FC6" w:rsidRDefault="00792FC6"/>
            </w:tc>
          </w:tr>
        </w:tbl>
        <w:p w:rsidR="00792FC6" w:rsidRDefault="00792FC6"/>
      </w:tc>
      <w:tc>
        <w:tcPr>
          <w:tcW w:w="463" w:type="dxa"/>
          <w:tcMar>
            <w:left w:w="0" w:type="dxa"/>
            <w:right w:w="0" w:type="dxa"/>
          </w:tcMar>
        </w:tcPr>
        <w:p w:rsidR="00792FC6" w:rsidRDefault="00792FC6">
          <w:pPr>
            <w:pStyle w:val="EmptyLayoutCell"/>
          </w:pPr>
        </w:p>
      </w:tc>
    </w:tr>
  </w:tbl>
  <w:p w:rsidR="00792FC6" w:rsidRDefault="00792FC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792FC6">
      <w:tc>
        <w:tcPr>
          <w:tcW w:w="8796" w:type="dxa"/>
          <w:tcMar>
            <w:left w:w="0" w:type="dxa"/>
            <w:right w:w="0" w:type="dxa"/>
          </w:tcMar>
        </w:tcPr>
        <w:p w:rsidR="00792FC6" w:rsidRDefault="00792FC6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792FC6" w:rsidRDefault="00792FC6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792FC6" w:rsidRDefault="00792FC6">
          <w:pPr>
            <w:pStyle w:val="EmptyLayoutCell"/>
          </w:pPr>
        </w:p>
      </w:tc>
    </w:tr>
    <w:tr w:rsidR="00792FC6">
      <w:tc>
        <w:tcPr>
          <w:tcW w:w="8796" w:type="dxa"/>
          <w:tcMar>
            <w:left w:w="0" w:type="dxa"/>
            <w:right w:w="0" w:type="dxa"/>
          </w:tcMar>
        </w:tcPr>
        <w:p w:rsidR="00792FC6" w:rsidRDefault="00792FC6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792FC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792FC6" w:rsidRDefault="00792FC6"/>
            </w:tc>
          </w:tr>
        </w:tbl>
        <w:p w:rsidR="00792FC6" w:rsidRDefault="00792FC6"/>
      </w:tc>
      <w:tc>
        <w:tcPr>
          <w:tcW w:w="463" w:type="dxa"/>
          <w:tcMar>
            <w:left w:w="0" w:type="dxa"/>
            <w:right w:w="0" w:type="dxa"/>
          </w:tcMar>
        </w:tcPr>
        <w:p w:rsidR="00792FC6" w:rsidRDefault="00792FC6">
          <w:pPr>
            <w:pStyle w:val="EmptyLayoutCell"/>
          </w:pPr>
        </w:p>
      </w:tc>
    </w:tr>
  </w:tbl>
  <w:p w:rsidR="00792FC6" w:rsidRDefault="00792FC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ED8" w:rsidRDefault="00883ED8" w:rsidP="00792FC6">
      <w:r>
        <w:separator/>
      </w:r>
    </w:p>
  </w:footnote>
  <w:footnote w:type="continuationSeparator" w:id="0">
    <w:p w:rsidR="00883ED8" w:rsidRDefault="00883ED8" w:rsidP="00792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2FC6"/>
    <w:rsid w:val="00007365"/>
    <w:rsid w:val="004A22AA"/>
    <w:rsid w:val="00531BA3"/>
    <w:rsid w:val="00790394"/>
    <w:rsid w:val="00792FC6"/>
    <w:rsid w:val="00883ED8"/>
    <w:rsid w:val="00CD5441"/>
    <w:rsid w:val="00FC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92FC6"/>
  </w:style>
  <w:style w:type="paragraph" w:styleId="10">
    <w:name w:val="heading 1"/>
    <w:next w:val="a"/>
    <w:link w:val="11"/>
    <w:uiPriority w:val="9"/>
    <w:qFormat/>
    <w:rsid w:val="00792FC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792FC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792FC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92FC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92FC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92FC6"/>
  </w:style>
  <w:style w:type="paragraph" w:styleId="21">
    <w:name w:val="toc 2"/>
    <w:next w:val="a"/>
    <w:link w:val="22"/>
    <w:uiPriority w:val="39"/>
    <w:rsid w:val="00792FC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92FC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92FC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92FC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792FC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92FC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92FC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92FC6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792FC6"/>
    <w:rPr>
      <w:rFonts w:ascii="XO Thames" w:hAnsi="XO Thames"/>
      <w:b/>
      <w:sz w:val="26"/>
    </w:rPr>
  </w:style>
  <w:style w:type="paragraph" w:customStyle="1" w:styleId="EmptyLayoutCell">
    <w:name w:val="EmptyLayoutCell"/>
    <w:basedOn w:val="a"/>
    <w:link w:val="EmptyLayoutCell0"/>
    <w:rsid w:val="00792FC6"/>
    <w:rPr>
      <w:sz w:val="2"/>
    </w:rPr>
  </w:style>
  <w:style w:type="character" w:customStyle="1" w:styleId="EmptyLayoutCell0">
    <w:name w:val="EmptyLayoutCell"/>
    <w:basedOn w:val="1"/>
    <w:link w:val="EmptyLayoutCell"/>
    <w:rsid w:val="00792FC6"/>
    <w:rPr>
      <w:sz w:val="2"/>
    </w:rPr>
  </w:style>
  <w:style w:type="paragraph" w:styleId="31">
    <w:name w:val="toc 3"/>
    <w:next w:val="a"/>
    <w:link w:val="32"/>
    <w:uiPriority w:val="39"/>
    <w:rsid w:val="00792FC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92FC6"/>
    <w:rPr>
      <w:rFonts w:ascii="XO Thames" w:hAnsi="XO Thames"/>
      <w:sz w:val="28"/>
    </w:rPr>
  </w:style>
  <w:style w:type="paragraph" w:customStyle="1" w:styleId="12">
    <w:name w:val="Основной шрифт абзаца1"/>
    <w:rsid w:val="00792FC6"/>
  </w:style>
  <w:style w:type="character" w:customStyle="1" w:styleId="50">
    <w:name w:val="Заголовок 5 Знак"/>
    <w:link w:val="5"/>
    <w:rsid w:val="00792FC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792FC6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792FC6"/>
    <w:rPr>
      <w:color w:val="0000FF"/>
      <w:u w:val="single"/>
    </w:rPr>
  </w:style>
  <w:style w:type="character" w:styleId="a3">
    <w:name w:val="Hyperlink"/>
    <w:link w:val="13"/>
    <w:rsid w:val="00792FC6"/>
    <w:rPr>
      <w:color w:val="0000FF"/>
      <w:u w:val="single"/>
    </w:rPr>
  </w:style>
  <w:style w:type="paragraph" w:customStyle="1" w:styleId="Footnote">
    <w:name w:val="Footnote"/>
    <w:link w:val="Footnote0"/>
    <w:rsid w:val="00792FC6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92FC6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792FC6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792FC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92FC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92FC6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92FC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92FC6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792FC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92FC6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92FC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92FC6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792FC6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792FC6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792FC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792FC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792FC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792FC6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531BA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1B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2091</Words>
  <Characters>11919</Characters>
  <Application>Microsoft Office Word</Application>
  <DocSecurity>0</DocSecurity>
  <Lines>99</Lines>
  <Paragraphs>27</Paragraphs>
  <ScaleCrop>false</ScaleCrop>
  <Company/>
  <LinksUpToDate>false</LinksUpToDate>
  <CharactersWithSpaces>13983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6</cp:revision>
  <dcterms:created xsi:type="dcterms:W3CDTF">2024-07-11T12:19:00Z</dcterms:created>
  <dcterms:modified xsi:type="dcterms:W3CDTF">2025-11-13T05:10:00Z</dcterms:modified>
</cp:coreProperties>
</file>